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2A3" w:rsidRPr="00D26681" w:rsidRDefault="001422A3" w:rsidP="001422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D26681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Методические материалы по профилактике гриппа и ОРВИ в помощь медицинскому работнику</w:t>
      </w:r>
    </w:p>
    <w:p w:rsidR="00D26681" w:rsidRPr="00D26681" w:rsidRDefault="00D26681" w:rsidP="001422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Грипп до сих пор остается наиболее массовой, повсеместно распространенной инфекцией, которая быстро распространяется, вызывая сезонные эпидемии.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ВОЗ ежегодно в период эпидемического распространения гриппом заболевает каждый 3-5-й ребенок и 5-10-й взрослый.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Массовая иммунизация населения против гриппа, наряду с комплексом других профилактических и противоэпидемических мероприятий, позволяет существенно снизить интенсивность эпидемического процесса гриппа.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Грипп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острая вирусная инфекционная болезнь с аспирационным (аэрозольным) механизмом передачи возбудителя.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Путь передачи инфекции преимущественно - воздушно-капельный.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Выделение вируса со слизистых инфицированного происходит во время чихания, разговора, кашля. В большой концентрации вирус может находиться во взвешенном состоянии несколько минут.</w:t>
      </w:r>
    </w:p>
    <w:p w:rsidR="001422A3" w:rsidRPr="001422A3" w:rsidRDefault="00421800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3466465</wp:posOffset>
            </wp:positionH>
            <wp:positionV relativeFrom="paragraph">
              <wp:posOffset>652780</wp:posOffset>
            </wp:positionV>
            <wp:extent cx="3058795" cy="2295525"/>
            <wp:effectExtent l="0" t="0" r="825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irus-grippa-kak-vyaglyidi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79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22A3"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вероятность контактной передачи вируса через предметы обихода, детские игрушки, посуду, белье.</w:t>
      </w:r>
      <w:r w:rsid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2A3"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Высокая </w:t>
      </w:r>
      <w:proofErr w:type="spellStart"/>
      <w:r w:rsidR="001422A3"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контагиозность</w:t>
      </w:r>
      <w:proofErr w:type="spellEnd"/>
      <w:r w:rsidR="001422A3"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постоянная мутация вируса приводят к появлению новых подтипов, против которых у людей нет иммунитета.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возбудителя.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Возбудитель гриппа - РНК – содержащий вирус. По антигенной характеристике различают 3 серологических типа вируса гриппа – А, В и 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возбудители эпидемий гриппа у людей – вирусы типа А (обладают наибольшей изменчивостью) и вирусы типа В.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Вирус гриппа А 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поражает человека, млекопитающих и птиц, </w:t>
      </w: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вирусы гриппа В и С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только человека.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 типа А, в отличие от вирусов типа В и С обладает значительной изменчивостью поверхностных антигенов.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Вирусы гриппа могут сохраняться до 3 недель при температуре 4</w:t>
      </w:r>
      <w:r w:rsidRPr="001422A3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о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С, при нагревании до 50-60</w:t>
      </w:r>
      <w:r w:rsidRPr="001422A3">
        <w:rPr>
          <w:rFonts w:ascii="Times New Roman" w:eastAsia="Times New Roman" w:hAnsi="Times New Roman" w:cs="Times New Roman"/>
          <w:sz w:val="21"/>
          <w:szCs w:val="21"/>
          <w:vertAlign w:val="superscript"/>
          <w:lang w:eastAsia="ru-RU"/>
        </w:rPr>
        <w:t>о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инактивируется в течение нескольких минут. При действии дезинфицирующих растворов инактивируется мгновенно, высоко чувствителен к воздействию ультрафиолетовых лучей.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инфекции – больной гриппом человек.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Заразным он становится к концу инкубационного периода, который обычно составляет 2 - 3 суток, однако, может колебаться от 1-7 суток.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развитии болезни наиболее заразным больной становится в первые 2-5 суток.  В некоторых случаях период заразительности может удлиниться до 10-го дня болезни.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опасны в плане передачи инфекции больные с легким течением и стертыми формами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формами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Клиническая картина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Грипп характеризуется острым началом, лихорадкой, общей интоксикацией и поражением дыхательных путей.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следует обратить на течение гриппа у детей. Дети младшего возраста особенно подвержены раннему молниеносному развитию осложнений гриппа. Наиболее часто у них диагностируют пневмонию, которая может развиться в первые дни болезни.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Осложнения гриппа</w:t>
      </w:r>
    </w:p>
    <w:p w:rsidR="001422A3" w:rsidRPr="001422A3" w:rsidRDefault="00421800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36195</wp:posOffset>
            </wp:positionV>
            <wp:extent cx="4114800" cy="274447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ind-krank-Fiebe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744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22A3"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Часто при гриппе обостряются имеющиеся хронические заболевания, кроме этого, могут развиться осложнения:</w:t>
      </w:r>
    </w:p>
    <w:p w:rsidR="001422A3" w:rsidRPr="001422A3" w:rsidRDefault="001422A3" w:rsidP="001422A3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лёгочные (пневмония, бронхит). Пневмония - причина большинства смертельных случаев от гриппа;</w:t>
      </w:r>
    </w:p>
    <w:p w:rsidR="001422A3" w:rsidRPr="001422A3" w:rsidRDefault="001422A3" w:rsidP="001422A3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стороны ЛОР-органов (отит, синусит, ринит, трахеит);</w:t>
      </w:r>
    </w:p>
    <w:p w:rsidR="001422A3" w:rsidRPr="001422A3" w:rsidRDefault="001422A3" w:rsidP="001422A3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стороны сердечно-сосудистой системы (миокардит, перикардит);</w:t>
      </w:r>
    </w:p>
    <w:p w:rsidR="001422A3" w:rsidRDefault="001422A3" w:rsidP="001422A3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стороны нервной системы (менингит,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менингоэнцефалит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энцефалит, невралгии,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полирадикулоневриты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Предотвратить развитие осложнений можно, своевременно начав профилактику гриппа и соблюдая назначенное лечение заболевания.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Пневмония – наиболее частое осложнение гриппа.</w:t>
      </w:r>
    </w:p>
    <w:p w:rsidR="001422A3" w:rsidRPr="001422A3" w:rsidRDefault="001422A3" w:rsidP="001422A3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Вирусная пневмония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развивается в первые 2 дня от начала заболевания. Всегда протекает тяжело. Основные симптомы -интоксикация и синдром острого вызванного вирусом повреждения лёгочной ткани, который может трансформироваться в острый респираторный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дистресс-синдром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22A3" w:rsidRPr="001422A3" w:rsidRDefault="001422A3" w:rsidP="001422A3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Вирусно-бактериальная пневмония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развивается на 1-ой неделе заболевания. Наиболее частыми ее возбудителями являются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Streptococcus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pneumoniae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(48 % случаев),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Staphylococcus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aureus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(19 %), реже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Haemophilus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influenzae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22A3" w:rsidRPr="001422A3" w:rsidRDefault="001422A3" w:rsidP="001422A3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Бактериальная пневмония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развивается на 2-ой неделе заболевания.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Летальные исходы от гриппа чаще всего связаны с поздним обращением или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необращением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медицинской помощью, с отсутствием лечения и вакцинации, которая должна проводиться в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предэпидемический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Иммунитет после перенесенного заболевания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Постинфекционный иммунитет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типоспецифичен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гриппе А сохраняется не менее 3 лет, при гриппе В - 3-6 лет.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Диагностика гриппа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для исследования - мазки из полости носа и ротоглотки (ПЦР).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Дифференциальная диагностика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гриппа проводится с ОРВИ не гриппозной этиологии,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менингококкцемией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менингитами,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ротавирусной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норовирусной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 детей раннего возраста), энтеровирусной инфекциями.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Показания к госпитализации:</w:t>
      </w:r>
    </w:p>
    <w:p w:rsidR="001422A3" w:rsidRPr="001422A3" w:rsidRDefault="001422A3" w:rsidP="001422A3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Тяжелые формы гриппа.</w:t>
      </w:r>
    </w:p>
    <w:p w:rsidR="001422A3" w:rsidRPr="001422A3" w:rsidRDefault="001422A3" w:rsidP="001422A3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Среднетяжелые формы гриппа с осложненным течением.</w:t>
      </w:r>
    </w:p>
    <w:p w:rsidR="001422A3" w:rsidRPr="001422A3" w:rsidRDefault="001422A3" w:rsidP="001422A3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Новорожденные дети.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Угрожающие признаки тяжёлого течения гриппа, требующие мероприятий в условиях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ОРИТ:</w:t>
      </w:r>
    </w:p>
    <w:p w:rsidR="001422A3" w:rsidRPr="001422A3" w:rsidRDefault="001422A3" w:rsidP="001422A3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кашля с примесью крови в мокроте, боли или тяжесть в груди.</w:t>
      </w:r>
    </w:p>
    <w:p w:rsidR="001422A3" w:rsidRPr="001422A3" w:rsidRDefault="001422A3" w:rsidP="001422A3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Нарастание цианоза и одышки в покое, ухудшение показателей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пульсоксиметрии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22A3" w:rsidRPr="001422A3" w:rsidRDefault="001422A3" w:rsidP="001422A3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Усиление геморрагического синдрома.</w:t>
      </w:r>
    </w:p>
    <w:p w:rsidR="001422A3" w:rsidRPr="001422A3" w:rsidRDefault="001422A3" w:rsidP="001422A3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психического состояния, спутанность сознания, возбуждение, судороги.</w:t>
      </w:r>
    </w:p>
    <w:p w:rsidR="001422A3" w:rsidRPr="001422A3" w:rsidRDefault="001422A3" w:rsidP="001422A3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Многократная рвота.</w:t>
      </w:r>
    </w:p>
    <w:p w:rsidR="001422A3" w:rsidRPr="001422A3" w:rsidRDefault="001422A3" w:rsidP="001422A3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артериального давления и уменьшение мочеотделения.</w:t>
      </w:r>
    </w:p>
    <w:p w:rsidR="001422A3" w:rsidRPr="001422A3" w:rsidRDefault="001422A3" w:rsidP="001422A3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высокой лихорадки (более 4-5 суток) с невосприимчивостью к жаропонижающим средствам и развитием тяжелых осложнений.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Профилактика гриппа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Нормативная документация: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 3.1.2.3117-13 "Профилактика гриппа и других острых респираторных вирусных инфекций".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профилактической работы при гриппе и других ОРВИ.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Предэпидемический</w:t>
      </w:r>
      <w:proofErr w:type="spellEnd"/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период</w:t>
      </w:r>
    </w:p>
    <w:p w:rsidR="001422A3" w:rsidRPr="001422A3" w:rsidRDefault="00421800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3237865</wp:posOffset>
            </wp:positionH>
            <wp:positionV relativeFrom="margin">
              <wp:posOffset>3098165</wp:posOffset>
            </wp:positionV>
            <wp:extent cx="3326765" cy="2295525"/>
            <wp:effectExtent l="0" t="0" r="698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mpty885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676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22A3"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Профилактики гриппа среди населения заключается в </w:t>
      </w:r>
      <w:r w:rsidR="001422A3"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вакцинации</w:t>
      </w:r>
      <w:r w:rsidR="001422A3"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проведении </w:t>
      </w:r>
      <w:r w:rsidR="001422A3"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санитарно-просветительной работы.</w:t>
      </w:r>
      <w:r w:rsid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422A3"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Санитарно-просветительная работа заключается в проведении тематических лекций, семинаров, конференций, ответов на вопросы, раздаче методических материалов, буклетов, памяток.</w:t>
      </w:r>
      <w:r w:rsid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2A3"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поликлиниках в обязательном порядке должна проводиться вакцинация персонала, занятия с врачами по диагностике и лечению гриппа и ОРВИ, а также обеспечение запаса одноразовых средств профилактики инфекционных заболеваний (масок).</w:t>
      </w:r>
      <w:r w:rsid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2A3"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 неинфекционных стационаров, также как и персонал поликлиник, должен быть вакцинирован, информирован о способах профилактики гриппа, а также уметь проводить санитарно-просветительную работу с пациентами по профилактике гриппа в стенах учреждения.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 эпидемического подъема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Население:</w:t>
      </w:r>
    </w:p>
    <w:p w:rsidR="001422A3" w:rsidRPr="001422A3" w:rsidRDefault="001422A3" w:rsidP="001422A3">
      <w:pPr>
        <w:numPr>
          <w:ilvl w:val="0"/>
          <w:numId w:val="5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Санитарно-просветительная работа в СМИ, «горячие линии».</w:t>
      </w:r>
    </w:p>
    <w:p w:rsidR="001422A3" w:rsidRPr="001422A3" w:rsidRDefault="001422A3" w:rsidP="001422A3">
      <w:pPr>
        <w:numPr>
          <w:ilvl w:val="0"/>
          <w:numId w:val="5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Раннее обращение за медицинской помощью.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Поликлиника:</w:t>
      </w:r>
    </w:p>
    <w:p w:rsidR="001422A3" w:rsidRPr="001422A3" w:rsidRDefault="001422A3" w:rsidP="001422A3">
      <w:pPr>
        <w:numPr>
          <w:ilvl w:val="0"/>
          <w:numId w:val="6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персонала в масках с целью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избежания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распространения инфекции.</w:t>
      </w:r>
    </w:p>
    <w:p w:rsidR="001422A3" w:rsidRPr="001422A3" w:rsidRDefault="001422A3" w:rsidP="001422A3">
      <w:pPr>
        <w:numPr>
          <w:ilvl w:val="0"/>
          <w:numId w:val="6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регистратуры и дополнительные телефонные линии.</w:t>
      </w:r>
    </w:p>
    <w:p w:rsidR="001422A3" w:rsidRPr="001422A3" w:rsidRDefault="001422A3" w:rsidP="001422A3">
      <w:pPr>
        <w:numPr>
          <w:ilvl w:val="0"/>
          <w:numId w:val="6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количества врачей по оказанию помощи на дому.</w:t>
      </w:r>
    </w:p>
    <w:p w:rsidR="001422A3" w:rsidRPr="001422A3" w:rsidRDefault="001422A3" w:rsidP="001422A3">
      <w:pPr>
        <w:numPr>
          <w:ilvl w:val="0"/>
          <w:numId w:val="6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быть организован отдельный вход для пациентов с повышенной температурой тела.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Неинфекционные стационары:</w:t>
      </w:r>
    </w:p>
    <w:p w:rsidR="001422A3" w:rsidRPr="001422A3" w:rsidRDefault="001422A3" w:rsidP="001422A3">
      <w:pPr>
        <w:numPr>
          <w:ilvl w:val="0"/>
          <w:numId w:val="7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Санитарно-просветительская работа</w:t>
      </w:r>
    </w:p>
    <w:p w:rsidR="001422A3" w:rsidRPr="001422A3" w:rsidRDefault="001422A3" w:rsidP="001422A3">
      <w:pPr>
        <w:numPr>
          <w:ilvl w:val="0"/>
          <w:numId w:val="7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Фильтр для поступающих больных</w:t>
      </w:r>
    </w:p>
    <w:p w:rsidR="001422A3" w:rsidRPr="001422A3" w:rsidRDefault="001422A3" w:rsidP="001422A3">
      <w:pPr>
        <w:numPr>
          <w:ilvl w:val="0"/>
          <w:numId w:val="7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Изоляция заболевших гриппом</w:t>
      </w:r>
    </w:p>
    <w:p w:rsidR="001422A3" w:rsidRPr="001422A3" w:rsidRDefault="001422A3" w:rsidP="001422A3">
      <w:pPr>
        <w:numPr>
          <w:ilvl w:val="0"/>
          <w:numId w:val="7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 посещения больных (карантин)</w:t>
      </w:r>
    </w:p>
    <w:p w:rsidR="001422A3" w:rsidRPr="001422A3" w:rsidRDefault="001422A3" w:rsidP="001422A3">
      <w:pPr>
        <w:numPr>
          <w:ilvl w:val="0"/>
          <w:numId w:val="7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Проветривание и ультрафиолетовое облучение палат.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эпидемическом очаге гриппа и других ОРВИ рекомендуется соблюдать следующие мероприятия: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источника инфекции:</w:t>
      </w:r>
    </w:p>
    <w:p w:rsidR="001422A3" w:rsidRPr="001422A3" w:rsidRDefault="001422A3" w:rsidP="001422A3">
      <w:pPr>
        <w:numPr>
          <w:ilvl w:val="0"/>
          <w:numId w:val="8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Госпитализация, изоляция.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снижения риска передачи инфекции:</w:t>
      </w:r>
    </w:p>
    <w:p w:rsidR="001422A3" w:rsidRPr="001422A3" w:rsidRDefault="001422A3" w:rsidP="001422A3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Проветривание</w:t>
      </w:r>
    </w:p>
    <w:p w:rsidR="001422A3" w:rsidRPr="001422A3" w:rsidRDefault="001422A3" w:rsidP="001422A3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Влажная уборка с применением дезинфицирующих средств</w:t>
      </w:r>
    </w:p>
    <w:p w:rsidR="001422A3" w:rsidRPr="001422A3" w:rsidRDefault="001422A3" w:rsidP="001422A3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Ультрафиолетовое облечение</w:t>
      </w:r>
    </w:p>
    <w:p w:rsidR="001422A3" w:rsidRPr="001422A3" w:rsidRDefault="001422A3" w:rsidP="001422A3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Кипячение белья, посуды, полотенец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контактных лиц:</w:t>
      </w:r>
    </w:p>
    <w:p w:rsidR="001422A3" w:rsidRPr="001422A3" w:rsidRDefault="001422A3" w:rsidP="001422A3">
      <w:pPr>
        <w:numPr>
          <w:ilvl w:val="0"/>
          <w:numId w:val="10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наблюдение</w:t>
      </w:r>
    </w:p>
    <w:p w:rsidR="001422A3" w:rsidRPr="001422A3" w:rsidRDefault="001422A3" w:rsidP="001422A3">
      <w:pPr>
        <w:numPr>
          <w:ilvl w:val="0"/>
          <w:numId w:val="10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2-кратная термометрия в сутки</w:t>
      </w:r>
    </w:p>
    <w:p w:rsidR="001422A3" w:rsidRPr="001422A3" w:rsidRDefault="001422A3" w:rsidP="001422A3">
      <w:pPr>
        <w:numPr>
          <w:ilvl w:val="0"/>
          <w:numId w:val="10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Раннее выявление и изоляция заболевших.</w:t>
      </w:r>
    </w:p>
    <w:p w:rsidR="001422A3" w:rsidRPr="001422A3" w:rsidRDefault="00421800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-9525</wp:posOffset>
            </wp:positionH>
            <wp:positionV relativeFrom="margin">
              <wp:posOffset>2895600</wp:posOffset>
            </wp:positionV>
            <wp:extent cx="3695700" cy="2529228"/>
            <wp:effectExtent l="0" t="0" r="0" b="444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476348171_vakcinaciy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529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22A3"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Вакцинация:</w:t>
      </w:r>
    </w:p>
    <w:p w:rsid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действенным методом профилактики гриппа является вакцинация, которая, с учетом мутации вируса,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типоспецифичности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постинфекционного иммунитета, осуществляется ежегодно.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Вакцинация проводится в соответствии с Национальным календарем профилактических прививок и календарем профилактических прививок по эпидемиологическим показаниям, утвержденному Приказом Министерства здравоохранения РФ от 21 марта 2014 г.№125н, с изменениями от 16.06.2016 № 370 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цель вакцинации против гриппа - защита населения от массового и неконтролируемого распространения инфекции, от эпидемии гриппа. Важно понимать, что вакцинируя население, врачи спасают жизни тех, кто рискует умереть от осложнений. В группы риска входят маленькие дети, у которых иммунитет находится в процессе формиров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ания, пожилые люди, страдающие 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хроническими заболеваниями и люди с 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иммунодефицитными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состояниями.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Вакцинация рекомендуется всем группам населения, но особенно она показана:</w:t>
      </w:r>
    </w:p>
    <w:p w:rsidR="001422A3" w:rsidRPr="001422A3" w:rsidRDefault="001422A3" w:rsidP="001422A3">
      <w:pPr>
        <w:numPr>
          <w:ilvl w:val="0"/>
          <w:numId w:val="1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с 6 месяцев</w:t>
      </w:r>
    </w:p>
    <w:p w:rsidR="001422A3" w:rsidRPr="001422A3" w:rsidRDefault="001422A3" w:rsidP="001422A3">
      <w:pPr>
        <w:numPr>
          <w:ilvl w:val="0"/>
          <w:numId w:val="1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учащимся 1 - 11 классов; обучающимся в профессиональных образовательных организациях</w:t>
      </w:r>
    </w:p>
    <w:p w:rsidR="001422A3" w:rsidRPr="001422A3" w:rsidRDefault="001422A3" w:rsidP="001422A3">
      <w:pPr>
        <w:numPr>
          <w:ilvl w:val="0"/>
          <w:numId w:val="1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взрослым, работающим по отдельным профессиям и должностям (работники медицинских и образовательных организаций, транспорта, коммунальной сферы)</w:t>
      </w:r>
    </w:p>
    <w:p w:rsidR="001422A3" w:rsidRPr="001422A3" w:rsidRDefault="001422A3" w:rsidP="001422A3">
      <w:pPr>
        <w:numPr>
          <w:ilvl w:val="0"/>
          <w:numId w:val="1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беременным женщинам (независимо от триместра беременности)</w:t>
      </w:r>
    </w:p>
    <w:p w:rsidR="001422A3" w:rsidRPr="001422A3" w:rsidRDefault="001422A3" w:rsidP="001422A3">
      <w:pPr>
        <w:numPr>
          <w:ilvl w:val="0"/>
          <w:numId w:val="1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 старше 60 лет</w:t>
      </w:r>
    </w:p>
    <w:p w:rsidR="001422A3" w:rsidRPr="001422A3" w:rsidRDefault="001422A3" w:rsidP="001422A3">
      <w:pPr>
        <w:numPr>
          <w:ilvl w:val="0"/>
          <w:numId w:val="1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 подлежащим призыву на военную службу, военнослужащим</w:t>
      </w:r>
    </w:p>
    <w:p w:rsidR="001422A3" w:rsidRPr="001422A3" w:rsidRDefault="001422A3" w:rsidP="001422A3">
      <w:pPr>
        <w:numPr>
          <w:ilvl w:val="0"/>
          <w:numId w:val="1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 с хроническими заболеваниями легких, органов сердечно – сосудистой системы, с метаболическими нарушениями и ожирением.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Вакцинация детей до 9 лет, проводимая впервые, должна проводиться дважды с интервалом в 4 недели.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Вакцинация проводится бесплатно.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Вакцинация должна проводиться за 2–3 недели до начала роста заболеваемости.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оптимальный период - с сентября по ноябрь. Иммунитет формируется примерно в течение 2-х недель. 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Противопоказания к вакцинации от гриппа.</w:t>
      </w:r>
    </w:p>
    <w:p w:rsidR="001422A3" w:rsidRPr="001422A3" w:rsidRDefault="001422A3" w:rsidP="001422A3">
      <w:pPr>
        <w:numPr>
          <w:ilvl w:val="0"/>
          <w:numId w:val="1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острые лихорадочные состояния,</w:t>
      </w:r>
    </w:p>
    <w:p w:rsidR="001422A3" w:rsidRPr="001422A3" w:rsidRDefault="001422A3" w:rsidP="001422A3">
      <w:pPr>
        <w:numPr>
          <w:ilvl w:val="0"/>
          <w:numId w:val="1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обострение хронических заболеваний,</w:t>
      </w:r>
    </w:p>
    <w:p w:rsidR="001422A3" w:rsidRPr="001422A3" w:rsidRDefault="001422A3" w:rsidP="001422A3">
      <w:pPr>
        <w:numPr>
          <w:ilvl w:val="0"/>
          <w:numId w:val="1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 чувствительность организма к яичному белку (если он входит в состав вакцины).</w:t>
      </w:r>
    </w:p>
    <w:p w:rsidR="001422A3" w:rsidRPr="001422A3" w:rsidRDefault="001422A3" w:rsidP="001422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вакцины.</w:t>
      </w:r>
    </w:p>
    <w:p w:rsidR="001422A3" w:rsidRPr="001422A3" w:rsidRDefault="00430017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3441065</wp:posOffset>
            </wp:positionH>
            <wp:positionV relativeFrom="margin">
              <wp:posOffset>2488565</wp:posOffset>
            </wp:positionV>
            <wp:extent cx="3145790" cy="3556635"/>
            <wp:effectExtent l="0" t="0" r="0" b="571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f105afb9f32ab09ece9e69826a5f6a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790" cy="355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422A3"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Вакцина против гриппа защищает от вирусов гриппа, которые, по прогнозам эпидемиологов, будут наиболее распространены в предстоящем сезоне. Традиционные вакцины против гриппа («трехвалентные» вакцины) предназначены для защиты от трех вирусов гриппа;</w:t>
      </w:r>
    </w:p>
    <w:p w:rsidR="001422A3" w:rsidRPr="001422A3" w:rsidRDefault="001422A3" w:rsidP="001422A3">
      <w:pPr>
        <w:numPr>
          <w:ilvl w:val="0"/>
          <w:numId w:val="1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 гриппа A (H1N1)</w:t>
      </w:r>
    </w:p>
    <w:p w:rsidR="001422A3" w:rsidRPr="001422A3" w:rsidRDefault="001422A3" w:rsidP="001422A3">
      <w:pPr>
        <w:numPr>
          <w:ilvl w:val="0"/>
          <w:numId w:val="1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 гриппа A (H3N2)</w:t>
      </w:r>
    </w:p>
    <w:p w:rsidR="001422A3" w:rsidRPr="001422A3" w:rsidRDefault="001422A3" w:rsidP="001422A3">
      <w:pPr>
        <w:numPr>
          <w:ilvl w:val="0"/>
          <w:numId w:val="1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вирус гриппа B.</w:t>
      </w:r>
    </w:p>
    <w:p w:rsidR="00430017" w:rsidRDefault="00430017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 Существуют также вакцины, предназначенные для защиты от четырех вирусов гриппа («четырехвалентные» вакцины). Они защищают от тех же вирусов, что и трехвалентная вакцина, и содержат дополнительный вирус B.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Рекомендуемый Всемирной организацией здравоохранения состав сезонных вакцин против гриппа для использования в сезоне 2018–2019 гг. в Северном полушарии:</w:t>
      </w:r>
    </w:p>
    <w:p w:rsidR="001422A3" w:rsidRPr="001422A3" w:rsidRDefault="001422A3" w:rsidP="001422A3">
      <w:pPr>
        <w:numPr>
          <w:ilvl w:val="0"/>
          <w:numId w:val="1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вирус, подобный A/</w:t>
      </w:r>
      <w:proofErr w:type="spellStart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Michigan</w:t>
      </w:r>
      <w:proofErr w:type="spellEnd"/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/45/2015 (H1N1)</w:t>
      </w:r>
    </w:p>
    <w:p w:rsidR="001422A3" w:rsidRPr="001422A3" w:rsidRDefault="001422A3" w:rsidP="001422A3">
      <w:pPr>
        <w:numPr>
          <w:ilvl w:val="0"/>
          <w:numId w:val="1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</w:t>
      </w:r>
      <w:r w:rsidRPr="001422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подобный</w:t>
      </w:r>
      <w:r w:rsidRPr="001422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A/Singapore/INFIMH-16-0019/2016 (H3N2);</w:t>
      </w:r>
    </w:p>
    <w:p w:rsidR="001422A3" w:rsidRPr="001422A3" w:rsidRDefault="001422A3" w:rsidP="001422A3">
      <w:pPr>
        <w:numPr>
          <w:ilvl w:val="0"/>
          <w:numId w:val="1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</w:t>
      </w:r>
      <w:r w:rsidRPr="001422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подобный</w:t>
      </w:r>
      <w:r w:rsidRPr="001422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B/Colorado/06/2017 (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линия</w:t>
      </w:r>
      <w:r w:rsidRPr="001422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B/Victoria/2/87);</w:t>
      </w:r>
    </w:p>
    <w:p w:rsidR="001422A3" w:rsidRPr="001422A3" w:rsidRDefault="001422A3" w:rsidP="001422A3">
      <w:pPr>
        <w:numPr>
          <w:ilvl w:val="0"/>
          <w:numId w:val="1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</w:t>
      </w:r>
      <w:r w:rsidRPr="001422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подобный</w:t>
      </w:r>
      <w:r w:rsidRPr="001422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B/Phuket/3073/2013 (</w:t>
      </w: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линия</w:t>
      </w:r>
      <w:r w:rsidRPr="001422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B/Yamagata/16/88).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три вирусных штамма входят в состав трехвалентных противогриппозных вакцин, последний – это дополнительный штамм, предназначенный для включения в четырехвалентные вакцины.</w:t>
      </w:r>
    </w:p>
    <w:p w:rsidR="001422A3" w:rsidRPr="001422A3" w:rsidRDefault="001422A3" w:rsidP="00142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2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Регулярно выявляемые нарушения профилактики гриппа в ЛПО</w:t>
      </w:r>
    </w:p>
    <w:p w:rsidR="001422A3" w:rsidRPr="001422A3" w:rsidRDefault="001422A3" w:rsidP="001422A3">
      <w:pPr>
        <w:numPr>
          <w:ilvl w:val="0"/>
          <w:numId w:val="15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проведения (проведение не в полном объеме) противоэпидемических мероприятий.</w:t>
      </w:r>
    </w:p>
    <w:p w:rsidR="001422A3" w:rsidRPr="001422A3" w:rsidRDefault="001422A3" w:rsidP="001422A3">
      <w:pPr>
        <w:numPr>
          <w:ilvl w:val="0"/>
          <w:numId w:val="15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прививок против гриппа у сотрудников</w:t>
      </w:r>
    </w:p>
    <w:p w:rsidR="001422A3" w:rsidRPr="001422A3" w:rsidRDefault="001422A3" w:rsidP="001422A3">
      <w:pPr>
        <w:numPr>
          <w:ilvl w:val="0"/>
          <w:numId w:val="15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Недостаточный охват иммунизацией против гриппа групп риска</w:t>
      </w:r>
    </w:p>
    <w:p w:rsidR="001422A3" w:rsidRPr="001422A3" w:rsidRDefault="001422A3" w:rsidP="001422A3">
      <w:pPr>
        <w:numPr>
          <w:ilvl w:val="0"/>
          <w:numId w:val="15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требований к учету, регистрации и лабораторному обследованию больных гриппом.</w:t>
      </w:r>
    </w:p>
    <w:p w:rsidR="001422A3" w:rsidRPr="001422A3" w:rsidRDefault="001422A3" w:rsidP="001422A3">
      <w:pPr>
        <w:numPr>
          <w:ilvl w:val="0"/>
          <w:numId w:val="15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2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ведения медицинской документации.</w:t>
      </w:r>
    </w:p>
    <w:p w:rsidR="002F0952" w:rsidRPr="001422A3" w:rsidRDefault="002F0952" w:rsidP="001422A3">
      <w:pPr>
        <w:spacing w:after="0"/>
        <w:rPr>
          <w:rFonts w:ascii="Times New Roman" w:hAnsi="Times New Roman" w:cs="Times New Roman"/>
        </w:rPr>
      </w:pPr>
    </w:p>
    <w:sectPr w:rsidR="002F0952" w:rsidRPr="001422A3" w:rsidSect="00D26681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E6388"/>
    <w:multiLevelType w:val="multilevel"/>
    <w:tmpl w:val="30E64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228E0"/>
    <w:multiLevelType w:val="multilevel"/>
    <w:tmpl w:val="82823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6F53F8"/>
    <w:multiLevelType w:val="multilevel"/>
    <w:tmpl w:val="515E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6C7AA2"/>
    <w:multiLevelType w:val="multilevel"/>
    <w:tmpl w:val="DDFEE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67462"/>
    <w:multiLevelType w:val="multilevel"/>
    <w:tmpl w:val="69405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8D0FA1"/>
    <w:multiLevelType w:val="multilevel"/>
    <w:tmpl w:val="88D25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8156F4"/>
    <w:multiLevelType w:val="multilevel"/>
    <w:tmpl w:val="1B8A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B22F60"/>
    <w:multiLevelType w:val="multilevel"/>
    <w:tmpl w:val="4F7E1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FA6D67"/>
    <w:multiLevelType w:val="multilevel"/>
    <w:tmpl w:val="AA109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8D6C44"/>
    <w:multiLevelType w:val="multilevel"/>
    <w:tmpl w:val="644AE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DA1861"/>
    <w:multiLevelType w:val="multilevel"/>
    <w:tmpl w:val="DDDAB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646E7E"/>
    <w:multiLevelType w:val="multilevel"/>
    <w:tmpl w:val="565A1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7254B4"/>
    <w:multiLevelType w:val="multilevel"/>
    <w:tmpl w:val="99A0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777926"/>
    <w:multiLevelType w:val="multilevel"/>
    <w:tmpl w:val="F19C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546363"/>
    <w:multiLevelType w:val="multilevel"/>
    <w:tmpl w:val="4488A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13"/>
  </w:num>
  <w:num w:numId="8">
    <w:abstractNumId w:val="0"/>
  </w:num>
  <w:num w:numId="9">
    <w:abstractNumId w:val="12"/>
  </w:num>
  <w:num w:numId="10">
    <w:abstractNumId w:val="7"/>
  </w:num>
  <w:num w:numId="11">
    <w:abstractNumId w:val="10"/>
  </w:num>
  <w:num w:numId="12">
    <w:abstractNumId w:val="2"/>
  </w:num>
  <w:num w:numId="13">
    <w:abstractNumId w:val="8"/>
  </w:num>
  <w:num w:numId="14">
    <w:abstractNumId w:val="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2A3"/>
    <w:rsid w:val="001422A3"/>
    <w:rsid w:val="002F0952"/>
    <w:rsid w:val="00421800"/>
    <w:rsid w:val="00430017"/>
    <w:rsid w:val="005E553A"/>
    <w:rsid w:val="00653C16"/>
    <w:rsid w:val="00D26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38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4</cp:revision>
  <dcterms:created xsi:type="dcterms:W3CDTF">2019-12-09T07:32:00Z</dcterms:created>
  <dcterms:modified xsi:type="dcterms:W3CDTF">2019-12-09T08:03:00Z</dcterms:modified>
</cp:coreProperties>
</file>